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BF520" w14:textId="5108F068" w:rsidR="00A43817" w:rsidRPr="00A43817" w:rsidRDefault="00A43817" w:rsidP="00A438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81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Прокуратура </w:t>
      </w:r>
      <w:proofErr w:type="spellStart"/>
      <w:r w:rsidRPr="00A4381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Макарьевского</w:t>
      </w:r>
      <w:proofErr w:type="spellEnd"/>
      <w:r w:rsidRPr="00A4381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района разъясняет</w:t>
      </w:r>
      <w:r w:rsidRPr="00A43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EFBB1AD" w14:textId="78DC2943" w:rsidR="00A43817" w:rsidRPr="00A43817" w:rsidRDefault="00A43817" w:rsidP="00A438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27F35D" w14:textId="38405920" w:rsidR="00A43817" w:rsidRPr="00A43817" w:rsidRDefault="00A43817" w:rsidP="00A438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распространение противоправной информации в социальных сетях</w:t>
      </w:r>
    </w:p>
    <w:p w14:paraId="1C8BF265" w14:textId="131B2722" w:rsidR="00A43817" w:rsidRDefault="00A43817" w:rsidP="00A438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 20.1 Кодекса Российской Федерации об административных правонарушениях предусмотрена административная ответственность за р</w:t>
      </w:r>
      <w:r w:rsidRPr="00A4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аспространение в информационно-телекоммуникационных сетях, в том числе в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38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4381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информации, выражающей в неприличной форме, которая оскорбл</w:t>
      </w:r>
      <w:bookmarkStart w:id="0" w:name="_GoBack"/>
      <w:bookmarkEnd w:id="0"/>
      <w:r w:rsidRPr="00A43817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человеческое достоинство и общественную нравственность, явное неуважение к обществу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438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B900DF" w14:textId="3642ED69" w:rsidR="00A43817" w:rsidRDefault="00A43817" w:rsidP="00A438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данного административного правонарушения предусматриваются штрафные санкции.</w:t>
      </w:r>
    </w:p>
    <w:p w14:paraId="409AAD1C" w14:textId="7F336EED" w:rsidR="00A43817" w:rsidRDefault="00A43817" w:rsidP="00A438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размер штрафа может варьироваться от 30 до 300 тыс. рублей. </w:t>
      </w:r>
    </w:p>
    <w:p w14:paraId="7CF5925F" w14:textId="1E6EEF74" w:rsidR="00A43817" w:rsidRPr="00A43817" w:rsidRDefault="00A43817" w:rsidP="00A438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81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1 февраля 2021 года </w:t>
      </w:r>
      <w:r w:rsidRPr="00A43817">
        <w:rPr>
          <w:rFonts w:ascii="Times New Roman" w:hAnsi="Times New Roman" w:cs="Times New Roman"/>
          <w:sz w:val="28"/>
          <w:szCs w:val="28"/>
        </w:rPr>
        <w:t>законодатель возложил на владельцев социальных сетей обязанность самостоятельно выявлять и блокировать запрещенный контент.</w:t>
      </w:r>
    </w:p>
    <w:p w14:paraId="1E3A9975" w14:textId="3AD62D7C" w:rsidR="00A43817" w:rsidRPr="00A43817" w:rsidRDefault="00A43817" w:rsidP="00A438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817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 xml:space="preserve">размещаемые в социальных сетях </w:t>
      </w:r>
      <w:r w:rsidRPr="00A43817">
        <w:rPr>
          <w:rFonts w:ascii="Times New Roman" w:hAnsi="Times New Roman" w:cs="Times New Roman"/>
          <w:sz w:val="28"/>
          <w:szCs w:val="28"/>
        </w:rPr>
        <w:t xml:space="preserve">оскорбления, </w:t>
      </w:r>
      <w:r>
        <w:rPr>
          <w:rFonts w:ascii="Times New Roman" w:hAnsi="Times New Roman" w:cs="Times New Roman"/>
          <w:sz w:val="28"/>
          <w:szCs w:val="28"/>
        </w:rPr>
        <w:t>экстремистские материалы</w:t>
      </w:r>
      <w:r w:rsidRPr="00A43817">
        <w:rPr>
          <w:rFonts w:ascii="Times New Roman" w:hAnsi="Times New Roman" w:cs="Times New Roman"/>
          <w:sz w:val="28"/>
          <w:szCs w:val="28"/>
        </w:rPr>
        <w:t>, информаци</w:t>
      </w:r>
      <w:r>
        <w:rPr>
          <w:rFonts w:ascii="Times New Roman" w:hAnsi="Times New Roman" w:cs="Times New Roman"/>
          <w:sz w:val="28"/>
          <w:szCs w:val="28"/>
        </w:rPr>
        <w:t xml:space="preserve">ю, </w:t>
      </w:r>
      <w:r w:rsidR="00913657">
        <w:rPr>
          <w:rFonts w:ascii="Times New Roman" w:hAnsi="Times New Roman" w:cs="Times New Roman"/>
          <w:sz w:val="28"/>
          <w:szCs w:val="28"/>
        </w:rPr>
        <w:t>наносящую вред несовершеннолетним и т.д</w:t>
      </w:r>
      <w:r w:rsidRPr="00A43817">
        <w:rPr>
          <w:rFonts w:ascii="Times New Roman" w:hAnsi="Times New Roman" w:cs="Times New Roman"/>
          <w:sz w:val="28"/>
          <w:szCs w:val="28"/>
        </w:rPr>
        <w:t>.</w:t>
      </w:r>
    </w:p>
    <w:p w14:paraId="7FFCEE1D" w14:textId="472B330B" w:rsidR="00913657" w:rsidRDefault="00913657" w:rsidP="00A438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43817" w:rsidRPr="00A43817">
        <w:rPr>
          <w:rFonts w:ascii="Times New Roman" w:hAnsi="Times New Roman" w:cs="Times New Roman"/>
          <w:sz w:val="28"/>
          <w:szCs w:val="28"/>
        </w:rPr>
        <w:t>ветственность за неисполнение возложенной на владельцев социальных сетей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введена статьей </w:t>
      </w:r>
      <w:r w:rsidRPr="00A43817">
        <w:rPr>
          <w:rFonts w:ascii="Times New Roman" w:hAnsi="Times New Roman" w:cs="Times New Roman"/>
          <w:sz w:val="28"/>
          <w:szCs w:val="28"/>
        </w:rPr>
        <w:t xml:space="preserve">13.41 </w:t>
      </w:r>
      <w:r w:rsidRPr="00A43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8925C1" w14:textId="75EB6137" w:rsidR="00A43817" w:rsidRPr="00A43817" w:rsidRDefault="00913657" w:rsidP="00A438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43817" w:rsidRPr="00A43817">
        <w:rPr>
          <w:rFonts w:ascii="Times New Roman" w:hAnsi="Times New Roman" w:cs="Times New Roman"/>
          <w:sz w:val="28"/>
          <w:szCs w:val="28"/>
        </w:rPr>
        <w:t xml:space="preserve">ля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размер наказания в виде штраф может достигать </w:t>
      </w:r>
      <w:r w:rsidR="00A43817" w:rsidRPr="00A43817">
        <w:rPr>
          <w:rFonts w:ascii="Times New Roman" w:hAnsi="Times New Roman" w:cs="Times New Roman"/>
          <w:sz w:val="28"/>
          <w:szCs w:val="28"/>
        </w:rPr>
        <w:t xml:space="preserve">8 млн. рублей.  </w:t>
      </w:r>
    </w:p>
    <w:sectPr w:rsidR="00A43817" w:rsidRPr="00A4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4A"/>
    <w:rsid w:val="00913657"/>
    <w:rsid w:val="00A43817"/>
    <w:rsid w:val="00A6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75DC"/>
  <w15:chartTrackingRefBased/>
  <w15:docId w15:val="{DE7CE162-BAA5-4D0F-8BDD-EF3AF626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9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3</cp:revision>
  <dcterms:created xsi:type="dcterms:W3CDTF">2024-06-07T16:08:00Z</dcterms:created>
  <dcterms:modified xsi:type="dcterms:W3CDTF">2024-06-07T16:21:00Z</dcterms:modified>
</cp:coreProperties>
</file>