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D06A" w14:textId="77777777" w:rsidR="00C53569" w:rsidRDefault="00C53569" w:rsidP="00C53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D3">
        <w:rPr>
          <w:rFonts w:ascii="Times New Roman" w:hAnsi="Times New Roman" w:cs="Times New Roman"/>
          <w:sz w:val="28"/>
          <w:szCs w:val="28"/>
          <w:u w:val="single"/>
        </w:rPr>
        <w:t xml:space="preserve">Новости прокуратуры </w:t>
      </w:r>
      <w:proofErr w:type="spellStart"/>
      <w:r w:rsidRPr="00A132D3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A132D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40849D" w14:textId="2C374574" w:rsidR="00C53569" w:rsidRDefault="00C535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050CD" w14:textId="7BC1F7F4" w:rsidR="00A002B3" w:rsidRPr="001C7059" w:rsidRDefault="001C705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принимаются меры в сфере обеспечения безопасной утилизации биологических отходов</w:t>
      </w:r>
    </w:p>
    <w:p w14:paraId="73AFAA07" w14:textId="413A4612" w:rsidR="00566469" w:rsidRPr="00CD642D" w:rsidRDefault="006E382E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23">
        <w:rPr>
          <w:rFonts w:ascii="Times New Roman" w:hAnsi="Times New Roman" w:cs="Times New Roman"/>
          <w:sz w:val="28"/>
          <w:szCs w:val="28"/>
        </w:rPr>
        <w:t xml:space="preserve">В истекшем периоде 2024 года прокуратурой </w:t>
      </w:r>
      <w:proofErr w:type="spellStart"/>
      <w:r w:rsidRPr="00685B23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685B23">
        <w:rPr>
          <w:rFonts w:ascii="Times New Roman" w:hAnsi="Times New Roman" w:cs="Times New Roman"/>
          <w:sz w:val="28"/>
          <w:szCs w:val="28"/>
        </w:rPr>
        <w:t xml:space="preserve"> района проведена проверка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о биологической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ответственном обращении с животными.</w:t>
      </w:r>
    </w:p>
    <w:p w14:paraId="47E95969" w14:textId="4E560C4F" w:rsidR="009F2A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Минсельхоза России от 26.10.2020 №626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перемещения, хранения, переработки и утилизации биологических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предусматривают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предотвращение распространения заразных и иных болезней животных,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определяют порядок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 биологических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относятся трупы животных.</w:t>
      </w:r>
    </w:p>
    <w:p w14:paraId="3331697C" w14:textId="2543856A" w:rsidR="005664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порядок предусматривает, что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отходов должна осуществляться путем сжигания в печах или под открытым небом в траншеях до образования негорючего остатка либо захоронения в скотомогильниках или отдельно стоящих биотермических ямах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D2F77" w14:textId="235DD129" w:rsidR="005664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осударственными полномочиями Костромской области по организации мероприятий при осуществлении деятельности по обращению с животными без владельцев на территории Костромской области наделяются органы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C6D893" w14:textId="1554969B" w:rsidR="005664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поднадзорной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утилизации трупов животных без владельцев (безнадзорных животных)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создает угрозу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инфекционных заболеваний.</w:t>
      </w:r>
    </w:p>
    <w:p w14:paraId="14DFB6C9" w14:textId="64A6A073" w:rsidR="001C375C" w:rsidRPr="00CD642D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органы местного самоуправления внесено представление. </w:t>
      </w:r>
      <w:r w:rsidR="00560A37">
        <w:rPr>
          <w:rFonts w:ascii="Times New Roman" w:hAnsi="Times New Roman" w:cs="Times New Roman"/>
          <w:sz w:val="28"/>
          <w:szCs w:val="28"/>
        </w:rPr>
        <w:t xml:space="preserve">Устранение данных нарушений законодательства </w:t>
      </w:r>
      <w:r w:rsidR="00560A37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биологической безопасности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контроле прокуратуры района. </w:t>
      </w:r>
      <w:bookmarkStart w:id="0" w:name="_GoBack"/>
      <w:bookmarkEnd w:id="0"/>
    </w:p>
    <w:sectPr w:rsidR="001C375C" w:rsidRPr="00CD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70"/>
    <w:rsid w:val="0008256D"/>
    <w:rsid w:val="001C375C"/>
    <w:rsid w:val="001C7059"/>
    <w:rsid w:val="00280E79"/>
    <w:rsid w:val="002B2B12"/>
    <w:rsid w:val="00560A37"/>
    <w:rsid w:val="00566469"/>
    <w:rsid w:val="00683A70"/>
    <w:rsid w:val="00685B23"/>
    <w:rsid w:val="006E382E"/>
    <w:rsid w:val="007829B2"/>
    <w:rsid w:val="009F2A69"/>
    <w:rsid w:val="00A002B3"/>
    <w:rsid w:val="00A132D3"/>
    <w:rsid w:val="00AE2860"/>
    <w:rsid w:val="00BE30ED"/>
    <w:rsid w:val="00C53569"/>
    <w:rsid w:val="00CD642D"/>
    <w:rsid w:val="00F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4E79"/>
  <w15:chartTrackingRefBased/>
  <w15:docId w15:val="{19685B27-F261-40C2-8011-F8A328C8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19</cp:revision>
  <dcterms:created xsi:type="dcterms:W3CDTF">2024-06-08T12:45:00Z</dcterms:created>
  <dcterms:modified xsi:type="dcterms:W3CDTF">2024-06-08T13:28:00Z</dcterms:modified>
</cp:coreProperties>
</file>